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5F238" w14:textId="77777777" w:rsidR="005411DE" w:rsidRDefault="00D322FE">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3E7A203E" w14:textId="77777777" w:rsidR="005411DE" w:rsidRDefault="00D322FE">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6E33B274" w14:textId="77777777" w:rsidR="005411DE" w:rsidRDefault="00D322FE">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16/08/2000</w:t>
      </w:r>
    </w:p>
    <w:p w14:paraId="5051F45D" w14:textId="77777777" w:rsidR="005411DE" w:rsidRPr="00D322FE" w:rsidRDefault="00D322FE" w:rsidP="00D322FE">
      <w:pPr>
        <w:spacing w:after="0" w:line="288" w:lineRule="auto"/>
        <w:jc w:val="center"/>
        <w:rPr>
          <w:rFonts w:ascii="Times New Roman" w:eastAsia="Times New Roman" w:hAnsi="Times New Roman" w:cs="Times New Roman"/>
          <w:i/>
          <w:color w:val="000000"/>
          <w:sz w:val="28"/>
          <w:szCs w:val="28"/>
        </w:rPr>
      </w:pPr>
      <w:r w:rsidRPr="00D322FE">
        <w:rPr>
          <w:rFonts w:ascii="Times New Roman" w:eastAsia="Times New Roman" w:hAnsi="Times New Roman" w:cs="Times New Roman"/>
          <w:i/>
          <w:color w:val="000000"/>
          <w:sz w:val="28"/>
          <w:szCs w:val="28"/>
        </w:rPr>
        <w:t>Giảng tại: Tịnh tông Học hội Singapore</w:t>
      </w:r>
    </w:p>
    <w:p w14:paraId="6C21F128" w14:textId="77777777" w:rsidR="00D322FE" w:rsidRPr="00D322FE" w:rsidRDefault="00D322FE" w:rsidP="00D322FE">
      <w:pPr>
        <w:spacing w:after="0" w:line="288" w:lineRule="auto"/>
        <w:jc w:val="center"/>
        <w:rPr>
          <w:rFonts w:ascii="Times New Roman" w:eastAsia="Times New Roman" w:hAnsi="Times New Roman" w:cs="Times New Roman"/>
          <w:i/>
          <w:color w:val="000000"/>
          <w:sz w:val="28"/>
          <w:szCs w:val="28"/>
        </w:rPr>
      </w:pPr>
      <w:r w:rsidRPr="00D322FE">
        <w:rPr>
          <w:rFonts w:ascii="Times New Roman" w:eastAsia="Times New Roman" w:hAnsi="Times New Roman" w:cs="Times New Roman"/>
          <w:i/>
          <w:color w:val="000000"/>
          <w:sz w:val="28"/>
          <w:szCs w:val="28"/>
        </w:rPr>
        <w:t>Việt dịch: Ban biên dịch Pháp Âm Tuyên Lưu</w:t>
      </w:r>
    </w:p>
    <w:p w14:paraId="73188719" w14:textId="4A139402" w:rsidR="005411DE" w:rsidRDefault="00D322FE">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53</w:t>
      </w:r>
    </w:p>
    <w:p w14:paraId="0F03B8D4" w14:textId="77777777" w:rsidR="005411DE" w:rsidRDefault="005411DE">
      <w:pPr>
        <w:spacing w:after="0" w:line="288" w:lineRule="auto"/>
        <w:jc w:val="center"/>
        <w:rPr>
          <w:rFonts w:ascii="Times New Roman" w:eastAsia="Times New Roman" w:hAnsi="Times New Roman" w:cs="Times New Roman"/>
          <w:b/>
          <w:color w:val="000000"/>
          <w:sz w:val="28"/>
          <w:szCs w:val="28"/>
        </w:rPr>
      </w:pPr>
    </w:p>
    <w:p w14:paraId="1944FC60" w14:textId="77777777" w:rsidR="0053062B" w:rsidRDefault="00D322FE">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trang thứ chín, hàng thứ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bắt đầu xem từ chữ cuối cùng:</w:t>
      </w:r>
    </w:p>
    <w:p w14:paraId="43E6974C" w14:textId="77777777" w:rsidR="0053062B" w:rsidRDefault="00D322FE">
      <w:pPr>
        <w:pBdr>
          <w:top w:val="nil"/>
          <w:left w:val="nil"/>
          <w:bottom w:val="nil"/>
          <w:right w:val="nil"/>
          <w:between w:val="nil"/>
        </w:pBdr>
        <w:shd w:val="clear" w:color="auto" w:fill="FFFFFF"/>
        <w:spacing w:before="240" w:after="0" w:line="288" w:lineRule="auto"/>
        <w:ind w:firstLine="720"/>
        <w:jc w:val="both"/>
        <w:rPr>
          <w:rFonts w:ascii="Times New Roman" w:eastAsia="Cambria" w:hAnsi="Times New Roman" w:cs="Times New Roman"/>
          <w:b/>
          <w:color w:val="000000"/>
          <w:sz w:val="28"/>
          <w:szCs w:val="28"/>
        </w:rPr>
      </w:pPr>
      <w:r>
        <w:rPr>
          <w:rFonts w:ascii="Times New Roman" w:eastAsia="Book Antiqua" w:hAnsi="Times New Roman" w:cs="Times New Roman"/>
          <w:b/>
          <w:color w:val="000000"/>
          <w:sz w:val="28"/>
          <w:szCs w:val="28"/>
        </w:rPr>
        <w:t>Năm, lời nói được tiếp nhận. Sáu, lời nói được tin dùng.</w:t>
      </w:r>
    </w:p>
    <w:p w14:paraId="41681220" w14:textId="77777777" w:rsidR="0053062B" w:rsidRDefault="00D322F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bắt đầu xem từ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nói lìa nói thô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thành tựu tám loại tịnh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Phía trước đã nói qua bốn loại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tại chúng ta xem loại thứ năm là</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“lời nói được tiếp nhận”</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chỉ là tiếp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còn hoan hỉ tiếp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nói nhất định phải ôn hòa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tự nhiên có thể khiến người cảm động,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đối phương cảm động sâu sắc,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vĩnh viễn không quên,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bạn thành công.</w:t>
      </w:r>
    </w:p>
    <w:p w14:paraId="2A3CE85D" w14:textId="77777777" w:rsidR="0053062B" w:rsidRDefault="00D322F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Khi tôi còn trẻ,</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làm việc ở cơ quan chính phủ.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vì công việc không quá bận rộn,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khi không có việc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xem sách, xem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còn trẻ nên khá là phóng dật,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ngồi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dựa cả người vào lưng ghế,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hai chân trước của ghế bị nhấc lên,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ngồi dựa như vậy cảm thấy rất thoải mái.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Lãnh đạo của tôi từ phía sau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thấy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vỗ vào vai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không nói gì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ngồi này của anh rất nguy hiểm,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dễ ngã ngửa.”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nói rất ôn hòa,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tật xấu này của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thay đổi từ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ông kêu tôi lại mắng cho một trận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khi ông đi rồi tôi sẽ dựa như cũ,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hiệu quả sẽ ngược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bạn mới biết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là nhân vật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sự nghiệp lớn thì khác hẳn.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Ngạn ngữ thường nói: “Diêm vương dễ mến, tiểu quỷ khó 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Càng là nhân vật lớn thì càng có thể bao dung,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càng ôn hòa;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càng là tiểu quỷ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vênh váo hung hăng,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tỏ vẻ ta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việc này mọi lúc mọi nơi chúng ta đều có thể thấy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có thể quan sát cảm nhận.</w:t>
      </w:r>
    </w:p>
    <w:p w14:paraId="23F5D9A6" w14:textId="77777777" w:rsidR="0053062B" w:rsidRDefault="00D322FE">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Trong cửa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học theo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giúp tất cả chúng sanh đoạn ác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Tập khí xấu, tật xấu của chính mình vẫn không thể sửa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làm sao có thể dạy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nói một đằng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bạn làm một nẻo,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không thể khiến người sanh khởi tín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khiến người khác cảm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và người khi vừa gặp mặt,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ta nhìn sắc mặt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âm thanh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sách Luận Ngữ nói rằng: “Người này làm sao ẩn giấu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Người khác </w:t>
      </w:r>
      <w:r>
        <w:rPr>
          <w:rFonts w:ascii="Times New Roman" w:eastAsia="Book Antiqua" w:hAnsi="Times New Roman" w:cs="Times New Roman"/>
          <w:sz w:val="28"/>
          <w:szCs w:val="28"/>
        </w:rPr>
        <w:lastRenderedPageBreak/>
        <w:t>nhìn thấu bạn ngay.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trong nhà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lại đem Bồ-tát Di-lặc đặt ở cửa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bạn nhìn thấy ngài đầu tiên,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học Bồ-tát Di-lặc tươi cười đón người. Lời nói ôn hòa, dù lời nói có khó nghe đi chăng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nếu dùng thái độ và ngôn ngữ nhu hòa để biểu đạt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nghe sẽ cảm nhận không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là trách mắng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ta nghe rồi cũng cảm 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cảm kích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gọi đây là “ái ngữ”.</w:t>
      </w:r>
    </w:p>
    <w:p w14:paraId="0663BB34" w14:textId="7DAAFE97" w:rsidR="005411DE" w:rsidRDefault="00D322F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Ái ngữ là lời nói thương yêu bạn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nhất định là lời bạn ưa thích nghe,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chắc chắn có lợi ích đối với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bạn không ưa thích nghe?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tập khí thói xấu quá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Bậc thánh hiền dạy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không bao giờ tùy thuận tập khí thói xấu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Tùy thuận tập khí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hại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bạn đọa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chỉnh đốn tập khí thói xấu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chân thật là ái ngữ.</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là ái ngữ</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đều phải khiêm tốn, phải hòa kính,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thật yêu thương đối phương, sau khi đối phương nghe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vĩnh viễn sửa đổi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thành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trước mặt nghe theo nhưng sau lưng làm trái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vẫn là thất bại,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làm không thành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bốn loại khẩu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nói dối, nói ly gián, nói thô ác, nói thêu dệt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được phạm.</w:t>
      </w:r>
    </w:p>
    <w:p w14:paraId="31720039" w14:textId="77777777" w:rsidR="0053062B" w:rsidRDefault="00D322F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Điều thứ sáu: </w:t>
      </w:r>
      <w:r>
        <w:rPr>
          <w:rFonts w:ascii="Times New Roman" w:eastAsia="Book Antiqua" w:hAnsi="Times New Roman" w:cs="Times New Roman"/>
          <w:i/>
          <w:sz w:val="28"/>
          <w:szCs w:val="28"/>
        </w:rPr>
        <w:t>“Lời nói được tin dùng.”</w:t>
      </w:r>
      <w:r>
        <w:rPr>
          <w:rFonts w:ascii="Times New Roman" w:eastAsia="Book Antiqua" w:hAnsi="Times New Roman" w:cs="Times New Roman"/>
          <w:b/>
          <w:sz w:val="28"/>
          <w:szCs w:val="28"/>
        </w:rPr>
        <w:t xml:space="preserve"> </w:t>
      </w:r>
      <w:r>
        <w:rPr>
          <w:rFonts w:ascii="Times New Roman" w:eastAsia="Book Antiqua" w:hAnsi="Times New Roman" w:cs="Times New Roman"/>
          <w:sz w:val="28"/>
          <w:szCs w:val="28"/>
        </w:rPr>
        <w:t>Bạn thành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ta sẽ tin tưởng lời nói của bạn. Không chỉ biểu hiện ở trong lời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nhất định phải biểu hiện trên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tuân thủ việc lời nói có thành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là nói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Bồ-tát là nói đạo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lúc ở trong tình huống đặc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nói có thể không giữ chữ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việc có thể không cần đến kết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tình huống đặc thù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cần phải phù hợp đạo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được trái đạo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thị hiện [việc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kết thúc sự việc.</w:t>
      </w:r>
    </w:p>
    <w:p w14:paraId="1AF663E5" w14:textId="77777777" w:rsidR="0053062B" w:rsidRDefault="00D322FE">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Có một năm, tôi ở miền Trung - Đài Loan,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một đạo tràng gọi là chùa Thiền Lâm,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họ mời tôi giảng </w:t>
      </w:r>
      <w:r>
        <w:rPr>
          <w:rFonts w:ascii="Times New Roman" w:eastAsia="Book Antiqua" w:hAnsi="Times New Roman" w:cs="Times New Roman"/>
          <w:i/>
          <w:sz w:val="28"/>
          <w:szCs w:val="28"/>
        </w:rPr>
        <w:t>Thiền lâm bảo huấn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và </w:t>
      </w:r>
      <w:r>
        <w:rPr>
          <w:rFonts w:ascii="Times New Roman" w:eastAsia="Book Antiqua" w:hAnsi="Times New Roman" w:cs="Times New Roman"/>
          <w:i/>
          <w:sz w:val="28"/>
          <w:szCs w:val="28"/>
        </w:rPr>
        <w:t>Phật học thường thức</w:t>
      </w:r>
      <w:r>
        <w:rPr>
          <w:rFonts w:ascii="Times New Roman" w:eastAsia="Book Antiqua" w:hAnsi="Times New Roman" w:cs="Times New Roman"/>
          <w:sz w:val="28"/>
          <w:szCs w:val="28"/>
        </w:rPr>
        <w:t xml:space="preserve"> cho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Phân lượng của </w:t>
      </w:r>
      <w:r>
        <w:rPr>
          <w:rFonts w:ascii="Times New Roman" w:eastAsia="Book Antiqua" w:hAnsi="Times New Roman" w:cs="Times New Roman"/>
          <w:i/>
          <w:sz w:val="28"/>
          <w:szCs w:val="28"/>
        </w:rPr>
        <w:t>Thiền lâm bảo huấn</w:t>
      </w:r>
      <w:r>
        <w:rPr>
          <w:rFonts w:ascii="Times New Roman" w:eastAsia="Book Antiqua" w:hAnsi="Times New Roman" w:cs="Times New Roman"/>
          <w:sz w:val="28"/>
          <w:szCs w:val="28"/>
        </w:rPr>
        <w:t xml:space="preserve"> rất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còn </w:t>
      </w:r>
      <w:r>
        <w:rPr>
          <w:rFonts w:ascii="Times New Roman" w:eastAsia="Book Antiqua" w:hAnsi="Times New Roman" w:cs="Times New Roman"/>
          <w:i/>
          <w:sz w:val="28"/>
          <w:szCs w:val="28"/>
        </w:rPr>
        <w:t>Phật học thường thức</w:t>
      </w:r>
      <w:r>
        <w:rPr>
          <w:rFonts w:ascii="Times New Roman" w:eastAsia="Book Antiqua" w:hAnsi="Times New Roman" w:cs="Times New Roman"/>
          <w:sz w:val="28"/>
          <w:szCs w:val="28"/>
        </w:rPr>
        <w:t xml:space="preserve"> là do lão cư sĩ Lý Bỉnh Nam biên soạn,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phân lượng không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còn nhớ, khi tôi giảng đến bài thứ mười một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trong chùa xảy ra vấn 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Chùa mới được xây xong,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một số đệ tử của lão hòa thượng đi khắp nơi hóa duyên, xây dựng nên đạo tràng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tràng xây rất đẹp,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trang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bên trong các đồ đệ cãi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tranh địa vị, tranh quyền lực, người này nói: “Tôi đã bỏ ra bao nhiêu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phải làm thầy đương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kia nói: “Tôi đã bỏ ra bao nhiêu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phải làm thầy tri khách.”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Hằng ngày cãi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cãi đến mức chẳng ra thể thống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Lão hòa thượng nhìn thấy tình hình này cũng không biết làm cách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đành phải tránh mặt.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quay lại Đài Trung,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báo cáo sự việc này với thầy Lý, thầy Lý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lastRenderedPageBreak/>
        <w:t>“Thôi đi, đừng đến đó nữa.”</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Tôi nói:</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“Con chưa giảng xong!”</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Thầy nói:</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“Chưa giảng xong cũng không quan trọng.”</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Đây chính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đạo tràng không hòa thuận,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đến giảng cũng không ích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chưa giảng xong cũng có thể gián đoạn.</w:t>
      </w:r>
    </w:p>
    <w:p w14:paraId="69DB6D0F" w14:textId="77777777" w:rsidR="0053062B" w:rsidRDefault="00D322F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“Nghĩa” tức là việc này có nên làm hay không nên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đều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tăng đoàn của Phật pháp là tăng đoàn hòa hợp,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hằng ngày cãi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hằng ngày tranh danh đoạt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còn ra thể thống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hằng ngày chúng ta giảng,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một câu họ cũng không nghe lọt vào,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nếu thật nghe thì họ có thể buông xuống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tranh những thứ này để làm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người này không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thông minh. Người chân thật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các bạn muốn tranh, thảy đều cho bạn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thanh chúng là thoải mái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đạo tràng giống như người làm công quả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cứ việc gì cũng đều không lo lắng,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bất cứ trách nhiệm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phân phối công việc cho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chân thật làm tốt công việc của mình, không gánh trách nhiệm nhân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hiểu rõ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tường tận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không tranh,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không tranh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lúc nào cũng nhường nhịn,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mời tôi làm, tôi cũng chưa chắc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việc thì phải gánh vác trách nhiệm,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không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lỗi;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làm tốt thì đó là việc nên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đạo lý này Nho và Phật đều nói rất nhiều, thế nên hôm nay chúng ta ở đây nói đến tín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biết trong tình huống đặc thù,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trái với đạo nghĩa thì có thể bội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xem thấy người xưa,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cổ thánh tiên hiền cũng có bội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có phải là lỗi lầm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đều lấy đạo nghĩa làm tiêu chuẩn,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phù hợp với đạo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nhất định phải thủ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làm đến viên mãn, đây là việc nên làm.</w:t>
      </w:r>
    </w:p>
    <w:p w14:paraId="22EDCECA" w14:textId="77777777" w:rsidR="0053062B" w:rsidRDefault="00D322FE">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Pr>
          <w:rFonts w:ascii="Times New Roman" w:eastAsia="Book Antiqua" w:hAnsi="Times New Roman" w:cs="Times New Roman"/>
          <w:b/>
          <w:color w:val="000000"/>
          <w:sz w:val="28"/>
          <w:szCs w:val="28"/>
        </w:rPr>
        <w:t>Bảy, lời nói không thể chê.</w:t>
      </w:r>
    </w:p>
    <w:p w14:paraId="0E6BB14C" w14:textId="77777777" w:rsidR="0053062B" w:rsidRDefault="00D322FE">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Chữ “chê” này, nói theo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nghị luận, phê bình.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nói của bạn không có người nào có thể phê bình,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chính xác.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người xưa rất xem trọng lời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nên có câu:</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“Bệnh từ miệng vào, họa từ miệng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không cẩn trọng lời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nhiều chắc chắn không phải là việc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nói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ông chủ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lãnh đạo của bạn chắc chắn sẽ không trọng dụng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Dễ làm hỏng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“Cẩn ngôn thận hành”</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là điều mà người lãnh đạo của các ngành các nghề đều xem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người này có thể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 không phải người xuất sắc, họ cũng vui lòng mà bồi dưỡng.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hay tán gẫu, nói nhiều lời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thích nói đùa giỡn thì họ quyết sẽ không trọng dụng bạn, vì sợ bạn làm hỏng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Trung Quốc thời xưa dạy trẻ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bắt đầu dạy chúng phải cẩn ngôn thận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tại, chúng ta lơ là đối với giáo học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nhiều lời,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nói không có trách nhiệm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đương nhiên người ta sẽ chỉ trích bạn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phê bình bạn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làm sao đạt được tín nhiệm của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Câu cuối cùng:</w:t>
      </w:r>
    </w:p>
    <w:p w14:paraId="6C834E7C" w14:textId="77777777" w:rsidR="0053062B" w:rsidRDefault="00D322FE">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Pr>
          <w:rFonts w:ascii="Times New Roman" w:eastAsia="Book Antiqua" w:hAnsi="Times New Roman" w:cs="Times New Roman"/>
          <w:b/>
          <w:color w:val="000000"/>
          <w:sz w:val="28"/>
          <w:szCs w:val="28"/>
        </w:rPr>
        <w:t>Tám, lời nói đều được ái lạc (ưa thích).</w:t>
      </w:r>
    </w:p>
    <w:p w14:paraId="7A089741" w14:textId="77777777" w:rsidR="0053062B" w:rsidRDefault="00D322FE">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Chữ “lạc” này đọc trại 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đọc là “lạc” mà đọc là “nhạo”.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Nhạo là ưa thích,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ngôn từ bạn nói ra người khác đều ưa thích tiếp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nhạo này nghĩa là tiếp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hoan hỷ tiếp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sự nghiệp trong thế xuất thế gian, bất luận lớn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quyết không phải do một người tạo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càng là sự nghiệp lớn thì càng cần có nhiều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Đoàn thể Cư Sĩ Lâm Singapore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đến hai, ba chục ngàn người nên mới có thể thành tựu sự nghiệp giáo hóa một phương,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nhiều người như vậy thì làm sao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đoàn thể lớn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lãnh đạo sẽ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hội đồng quản trị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mấy mươi người cùng nhau lên kế hoạch, cùng nhau lãnh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Ngôn ngữ là thứ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kiện thứ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họp hành trao đổi ý kiến thì không thể rời khỏi ngôn ngữ.</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lãnh đạo tuyên bố với mọi người cách nghĩ, cách nhìn, cách làm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nếu mọi người nghe rồi không hoan hỉ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sự nghiệp này không thể thành tựu.</w:t>
      </w:r>
    </w:p>
    <w:p w14:paraId="22D345D1" w14:textId="77777777" w:rsidR="0053062B" w:rsidRDefault="00D322F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Do đây có thể biết tầm quan trọng của lời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bồi dưỡng từ chỗ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tập từ chỗ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ở ngay trong cuộc sống thường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nhìn thấy người thì nói chuyện,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chuyện chính là nơi để bạn rèn luyện,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nơi để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là hãy quan sát người khác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Lỗi lầm của mình thì rất khó phát 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lỗi lầm của người khác thì rất dễ phát 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phát hiện lỗi lầm của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chính mình không thể bao dung,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tùy tiện phê bình phỉ báng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chính mình tạo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Lỗi lầm của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rốt cuộc là thật có lỗi lầm hay giả bộ có lỗi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toàn không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trái lại còn tạo ra lỗi lầm nghiêm trọng cho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việc này quá nhiều quá nhiều rồi, chúng ta từ sớm đến tối thường xuyên phạm,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phạm rồi nhưng không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hoàn toàn chẳng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có người nói với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người nhắc nhở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họ không muốn kết oán thù với bạn.</w:t>
      </w:r>
    </w:p>
    <w:p w14:paraId="5264BFAA" w14:textId="77777777" w:rsidR="0053062B" w:rsidRDefault="00D322FE">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Trong lễ xưa,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một người trưởng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phải rất tôn trọng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có điều không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đối với bạn “kính mà tránh xa”,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không nói lỗi lầm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như người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dễ đắc tội với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dễ kết oán thù với đại chúng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xưa không kết oán với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lỗi lầm, tôi sẽ không nói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mặt bạn không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lưng cũng không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thành tựu đức hạnh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nào nói lỗi lầm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Cha mẹ nói lỗi lầm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giáo nói lỗi lầm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người này có quan hệ mật thiết với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quan hệ thông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bè tốt đến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thấy bạn có lỗi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nhiều nhất là khuyên bạn một hai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không khuyên bạn ba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lần thì biến thành đối địch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Dân tộc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kéo dài mấy ngàn năm mà không bị diệt vong,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có những đạo lý ở trong đó.</w:t>
      </w:r>
    </w:p>
    <w:p w14:paraId="3AD544E2" w14:textId="77777777" w:rsidR="0053062B" w:rsidRDefault="00D322FE">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Ngày nay, người Trung Quốc hoàn toàn vứt bỏ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huấn của tổ tiên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khả năng vong quốc diệt chủng.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chúng ta không quên di huấn của tổ tiên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tuy chịu khổ nạn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không đến nỗi vong quốc diệt chủng,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này phải biết. Trên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quý vị đọc lịch sử thì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bốn nền văn minh lớn thuộc các quốc gia cổ trên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ba nền văn minh trước đều đã mất,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Trung Quốc còn.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muốn hỏi vì sao Trung Quốc còn?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hóa của tổ tiên chúng ta là chân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ghi nhớ, y giáo phụng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dân tộc lâu đời này sẽ vĩnh viễn không suy.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tại văn hoá phương Tây xảy ra vấn 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xã hội động loạn,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tìm được phương pháp để đối trị. Cho nên rất nhiều học giả phương Tây nêu ra ngôn luận,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học tập phương Đông,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Đông là Trung Quốc.</w:t>
      </w:r>
    </w:p>
    <w:p w14:paraId="4CDCB87F" w14:textId="77777777" w:rsidR="0053062B" w:rsidRDefault="00D322FE">
      <w:pPr>
        <w:spacing w:before="120" w:after="0" w:line="288" w:lineRule="auto"/>
        <w:ind w:firstLine="720"/>
        <w:jc w:val="both"/>
        <w:rPr>
          <w:rFonts w:ascii="Times New Roman" w:eastAsia="Cambria" w:hAnsi="Times New Roman" w:cs="Times New Roman"/>
          <w:b/>
          <w:sz w:val="28"/>
          <w:szCs w:val="28"/>
        </w:rPr>
      </w:pPr>
      <w:r>
        <w:rPr>
          <w:rFonts w:ascii="Times New Roman" w:eastAsia="Book Antiqua" w:hAnsi="Times New Roman" w:cs="Times New Roman"/>
          <w:sz w:val="28"/>
          <w:szCs w:val="28"/>
        </w:rPr>
        <w:t>Phật pháp truyền đến Trung Quốc vào 2.000 năm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ở Ấn Độ đã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mở kinh điển xem Phật Bồ-tát dạy chúng ta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câu đều là lời hay, cổ đức đã nói: “Lời hay trên thế gian Phật nói hết rồi.” Lời này không sai,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làm sao có thể không cảm kích Phật Bồ-tát cho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nói lìa nói thô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tám loại lợi ích này, tám loại này đều thuộc về tịnh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quan hệ rất lớn đối với người tu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ngày niệm A-di-đà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vẫn thường phạm nói thô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thể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thay đổi tập khí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A-di-đà Phật ở thế giới Tây Phương Cực Lạc rất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dung nạp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tiếp nhận bạn, nhưng đại chúng ở hải hội không hoan hỷ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cách gì vào được đoàn thể của họ, cho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không thể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vãng sanh thế giới Tây Phương Cực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tu tịnh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nghiệp thanh tịnh, niệm Phật mới có thể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ba nghiệp quan trọng nhất là khẩu nghiệp. Câu sau cùng:</w:t>
      </w:r>
    </w:p>
    <w:p w14:paraId="021EF033" w14:textId="22C07888" w:rsidR="005411DE" w:rsidRDefault="00D322FE">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Pr>
          <w:rFonts w:ascii="Times New Roman" w:eastAsia="Book Antiqua" w:hAnsi="Times New Roman" w:cs="Times New Roman"/>
          <w:b/>
          <w:color w:val="000000"/>
          <w:sz w:val="28"/>
          <w:szCs w:val="28"/>
        </w:rPr>
        <w:t>Nếu có thể hồi hướng đạo Vô thượng chánh đẳng chánh giác, tương lai thành Phật sẽ đầy đủ tướng Phạm âm thanh</w:t>
      </w:r>
      <w:r>
        <w:rPr>
          <w:rFonts w:ascii="Times New Roman" w:eastAsia="Book Antiqua" w:hAnsi="Times New Roman" w:cs="Times New Roman"/>
          <w:b/>
          <w:color w:val="000000"/>
          <w:sz w:val="28"/>
          <w:szCs w:val="28"/>
          <w:vertAlign w:val="superscript"/>
        </w:rPr>
        <w:footnoteReference w:id="1"/>
      </w:r>
      <w:r>
        <w:rPr>
          <w:rFonts w:ascii="Times New Roman" w:eastAsia="Book Antiqua" w:hAnsi="Times New Roman" w:cs="Times New Roman"/>
          <w:b/>
          <w:color w:val="000000"/>
          <w:sz w:val="28"/>
          <w:szCs w:val="28"/>
        </w:rPr>
        <w:t xml:space="preserve"> của Như Lai.</w:t>
      </w:r>
    </w:p>
    <w:p w14:paraId="77F195B6" w14:textId="66B02232" w:rsidR="005411DE" w:rsidRDefault="00D322FE">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Trên kinh Đại thừa, Thế Tôn thường nói với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âm thanh của Phật gọi là viên âm, âm thanh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dùng một âm thanh thuyết pháp mà tất cả chúng sanh tùy loại đều hiểu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Phạm âm thù thắng này của Phật từ đâu mà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đây nói với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từ không nói thô ác mà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muốn được Phạm âm thanh trên quả địa Như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thể không học điều này. Tốt rồi, hôm nay thời gian đã hết, chúng ta giảng đến đây.</w:t>
      </w:r>
    </w:p>
    <w:sectPr w:rsidR="005411DE" w:rsidSect="00D322F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6C2E5" w14:textId="77777777" w:rsidR="005411DE" w:rsidRDefault="00D322FE">
      <w:pPr>
        <w:spacing w:after="0" w:line="240" w:lineRule="auto"/>
      </w:pPr>
      <w:r>
        <w:separator/>
      </w:r>
    </w:p>
  </w:endnote>
  <w:endnote w:type="continuationSeparator" w:id="0">
    <w:p w14:paraId="1355D97A" w14:textId="77777777" w:rsidR="005411DE" w:rsidRDefault="00D32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B389" w14:textId="77777777" w:rsidR="00D322FE" w:rsidRDefault="00D32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1647" w14:textId="52AD1BCA" w:rsidR="00D322FE" w:rsidRPr="00D322FE" w:rsidRDefault="00D322FE" w:rsidP="00D322FE">
    <w:pPr>
      <w:pStyle w:val="Footer"/>
      <w:tabs>
        <w:tab w:val="clear" w:pos="4513"/>
        <w:tab w:val="clear" w:pos="9026"/>
      </w:tabs>
      <w:jc w:val="center"/>
      <w:rPr>
        <w:rFonts w:ascii="Times New Roman" w:hAnsi="Times New Roman" w:cs="Times New Roman"/>
        <w:sz w:val="24"/>
      </w:rPr>
    </w:pPr>
    <w:r w:rsidRPr="00D322FE">
      <w:rPr>
        <w:rFonts w:ascii="Times New Roman" w:hAnsi="Times New Roman" w:cs="Times New Roman"/>
        <w:sz w:val="24"/>
      </w:rPr>
      <w:fldChar w:fldCharType="begin"/>
    </w:r>
    <w:r w:rsidRPr="00D322FE">
      <w:rPr>
        <w:rFonts w:ascii="Times New Roman" w:hAnsi="Times New Roman" w:cs="Times New Roman"/>
        <w:sz w:val="24"/>
      </w:rPr>
      <w:instrText xml:space="preserve"> PAGE  \* MERGEFORMAT </w:instrText>
    </w:r>
    <w:r w:rsidRPr="00D322FE">
      <w:rPr>
        <w:rFonts w:ascii="Times New Roman" w:hAnsi="Times New Roman" w:cs="Times New Roman"/>
        <w:sz w:val="24"/>
      </w:rPr>
      <w:fldChar w:fldCharType="separate"/>
    </w:r>
    <w:r w:rsidRPr="00D322FE">
      <w:rPr>
        <w:rFonts w:ascii="Times New Roman" w:hAnsi="Times New Roman" w:cs="Times New Roman"/>
        <w:noProof/>
        <w:sz w:val="24"/>
      </w:rPr>
      <w:t>1</w:t>
    </w:r>
    <w:r w:rsidRPr="00D322FE">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E9A2" w14:textId="7038B20D" w:rsidR="00D322FE" w:rsidRPr="00D322FE" w:rsidRDefault="00D322FE" w:rsidP="00D322F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5DBA8" w14:textId="77777777" w:rsidR="005411DE" w:rsidRDefault="00D322FE">
      <w:pPr>
        <w:spacing w:after="0" w:line="240" w:lineRule="auto"/>
      </w:pPr>
      <w:r>
        <w:separator/>
      </w:r>
    </w:p>
  </w:footnote>
  <w:footnote w:type="continuationSeparator" w:id="0">
    <w:p w14:paraId="4E47AF79" w14:textId="77777777" w:rsidR="005411DE" w:rsidRDefault="00D322FE">
      <w:pPr>
        <w:spacing w:after="0" w:line="240" w:lineRule="auto"/>
      </w:pPr>
      <w:r>
        <w:continuationSeparator/>
      </w:r>
    </w:p>
  </w:footnote>
  <w:footnote w:id="1">
    <w:p w14:paraId="03A69583" w14:textId="77777777" w:rsidR="005411DE" w:rsidRDefault="00D322FE">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sidRPr="00B07A02">
        <w:rPr>
          <w:rFonts w:ascii="Times New Roman" w:hAnsi="Times New Roman" w:cs="Times New Roman"/>
          <w:color w:val="000000"/>
          <w:sz w:val="24"/>
          <w:szCs w:val="20"/>
        </w:rPr>
        <w:t>Tướng Phạm âm thanh: tướng âm thanh vi diệu của Phật, một trong ba mươi hai tướng tốt. Phạm âm của Phật rộng lớn tròn đầy, như đánh trống trời, vi diệu tối thắng, như tiếng hót của chim ca-lăng-tần-già làm cho người nghe sinh tâm yêu thích, được lợi ích vô lượng.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C215" w14:textId="77777777" w:rsidR="00D322FE" w:rsidRDefault="00D32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5CB4" w14:textId="77777777" w:rsidR="00D322FE" w:rsidRDefault="00D322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7ADA" w14:textId="77777777" w:rsidR="00D322FE" w:rsidRDefault="00D322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1232FB"/>
    <w:rsid w:val="0012499F"/>
    <w:rsid w:val="001355D5"/>
    <w:rsid w:val="0022334A"/>
    <w:rsid w:val="00241B70"/>
    <w:rsid w:val="002759F5"/>
    <w:rsid w:val="0029072A"/>
    <w:rsid w:val="00290CD5"/>
    <w:rsid w:val="002B1F58"/>
    <w:rsid w:val="002F1B38"/>
    <w:rsid w:val="003A2F23"/>
    <w:rsid w:val="003E0FB0"/>
    <w:rsid w:val="004030B4"/>
    <w:rsid w:val="00430F63"/>
    <w:rsid w:val="004422BD"/>
    <w:rsid w:val="00493CD4"/>
    <w:rsid w:val="004B71A4"/>
    <w:rsid w:val="00510D6D"/>
    <w:rsid w:val="00516863"/>
    <w:rsid w:val="0053062B"/>
    <w:rsid w:val="005411DE"/>
    <w:rsid w:val="005B7A3A"/>
    <w:rsid w:val="005C2853"/>
    <w:rsid w:val="005C7216"/>
    <w:rsid w:val="00616D43"/>
    <w:rsid w:val="006825F8"/>
    <w:rsid w:val="006D12FB"/>
    <w:rsid w:val="006E6D19"/>
    <w:rsid w:val="00751170"/>
    <w:rsid w:val="007D0AF5"/>
    <w:rsid w:val="007F3AD3"/>
    <w:rsid w:val="00813CA1"/>
    <w:rsid w:val="00824499"/>
    <w:rsid w:val="008B02E8"/>
    <w:rsid w:val="008B7483"/>
    <w:rsid w:val="0090342A"/>
    <w:rsid w:val="0093533B"/>
    <w:rsid w:val="00980643"/>
    <w:rsid w:val="0098141A"/>
    <w:rsid w:val="00983E0D"/>
    <w:rsid w:val="009B1993"/>
    <w:rsid w:val="009D403A"/>
    <w:rsid w:val="009E4E61"/>
    <w:rsid w:val="009F2D41"/>
    <w:rsid w:val="009F595E"/>
    <w:rsid w:val="00A24833"/>
    <w:rsid w:val="00A54AAA"/>
    <w:rsid w:val="00A65C6D"/>
    <w:rsid w:val="00AC295A"/>
    <w:rsid w:val="00AE0CA0"/>
    <w:rsid w:val="00AF56B6"/>
    <w:rsid w:val="00B07A02"/>
    <w:rsid w:val="00B312D5"/>
    <w:rsid w:val="00C1460B"/>
    <w:rsid w:val="00C73C54"/>
    <w:rsid w:val="00CD103C"/>
    <w:rsid w:val="00D0492F"/>
    <w:rsid w:val="00D322FE"/>
    <w:rsid w:val="00D35DE7"/>
    <w:rsid w:val="00D72B29"/>
    <w:rsid w:val="00D90AD4"/>
    <w:rsid w:val="00DC491F"/>
    <w:rsid w:val="00DC6660"/>
    <w:rsid w:val="00DE4E2B"/>
    <w:rsid w:val="00DE654B"/>
    <w:rsid w:val="00DF7AA8"/>
    <w:rsid w:val="00E54FA5"/>
    <w:rsid w:val="00E847FE"/>
    <w:rsid w:val="00E85D2E"/>
    <w:rsid w:val="00ED3BD4"/>
    <w:rsid w:val="00F028F2"/>
    <w:rsid w:val="00F3380C"/>
    <w:rsid w:val="00F5131A"/>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08E6F"/>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241B70"/>
    <w:rPr>
      <w:rFonts w:ascii="Times New Roman" w:hAnsi="Times New Roman" w:cs="Times New Roman"/>
      <w:sz w:val="24"/>
      <w:vertAlign w:val="superscript"/>
    </w:rPr>
  </w:style>
  <w:style w:type="paragraph" w:styleId="Header">
    <w:name w:val="header"/>
    <w:basedOn w:val="Normal"/>
    <w:link w:val="HeaderChar"/>
    <w:uiPriority w:val="99"/>
    <w:unhideWhenUsed/>
    <w:rsid w:val="00D32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2FE"/>
    <w:rPr>
      <w:rFonts w:ascii="Calibri" w:eastAsia="Calibri" w:hAnsi="Calibri" w:cs="Calibri"/>
      <w:color w:val="auto"/>
      <w:sz w:val="22"/>
      <w:szCs w:val="22"/>
    </w:rPr>
  </w:style>
  <w:style w:type="paragraph" w:styleId="Footer">
    <w:name w:val="footer"/>
    <w:basedOn w:val="Normal"/>
    <w:link w:val="FooterChar"/>
    <w:uiPriority w:val="99"/>
    <w:unhideWhenUsed/>
    <w:rsid w:val="00D32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2FE"/>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02D44-E99E-4C8C-AEFD-DC8F3204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1882</Words>
  <Characters>10729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8</cp:revision>
  <dcterms:created xsi:type="dcterms:W3CDTF">2023-07-29T04:47:00Z</dcterms:created>
  <dcterms:modified xsi:type="dcterms:W3CDTF">2026-05-13T03:36:00Z</dcterms:modified>
</cp:coreProperties>
</file>